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高版本win10,win11如何使用迷你SQL2000（软件中可直接备份并恢复）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从易达官网http://www.96165.net下载迷你SQL并解压。然后运行：</w:t>
      </w:r>
    </w:p>
    <w:p>
      <w:pPr>
        <w:numPr>
          <w:numId w:val="0"/>
        </w:numPr>
      </w:pPr>
      <w:r>
        <w:drawing>
          <wp:inline distT="0" distB="0" distL="114300" distR="114300">
            <wp:extent cx="4486275" cy="41719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并勾选：自动开机和开机启动项。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点击右上角的锁如下图：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552575" cy="7905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进入解锁密码认证窗口如下图(密码可咨询软件供应商获取)：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2352675" cy="12001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新建一个数据库名称如下图：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4486275" cy="41719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686175" cy="1066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红色框中的名称和软件创建的名称相同即可。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精细II</w:t>
      </w:r>
      <w:r>
        <w:rPr>
          <w:rFonts w:hint="eastAsia"/>
          <w:b/>
          <w:bCs/>
          <w:lang w:val="en-US" w:eastAsia="zh-CN"/>
        </w:rPr>
        <w:t>创建连接数据库如下：</w:t>
      </w:r>
    </w:p>
    <w:p>
      <w:pPr>
        <w:numPr>
          <w:numId w:val="0"/>
        </w:numPr>
        <w:ind w:leftChars="0"/>
        <w:rPr>
          <w:rFonts w:hint="default"/>
          <w:b/>
          <w:bCs/>
          <w:lang w:val="en-US" w:eastAsia="zh-CN"/>
        </w:rPr>
      </w:pP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0500" cy="2289175"/>
            <wp:effectExtent l="0" t="0" r="6350" b="158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然后：下一步（红色框中一定和上面的创建数据名称相同）如下图：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048250" cy="49720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然后点击：创建账套完成即可。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F46ED3"/>
    <w:multiLevelType w:val="singleLevel"/>
    <w:tmpl w:val="6DF46E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MjhlZmNlYzk2MWQ3OTYyOGY1ZWY0MDFkOTFjOTAifQ=="/>
  </w:docVars>
  <w:rsids>
    <w:rsidRoot w:val="3F1B4492"/>
    <w:rsid w:val="3F1B4492"/>
    <w:rsid w:val="5A1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213</Characters>
  <Lines>0</Lines>
  <Paragraphs>0</Paragraphs>
  <TotalTime>9</TotalTime>
  <ScaleCrop>false</ScaleCrop>
  <LinksUpToDate>false</LinksUpToDate>
  <CharactersWithSpaces>215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2023-02-28T08:00:00Z</dcterms:created>
  <dc:creator>一路有你_易达软件</dc:creator>
  <cp:lastModifiedBy>一路有你_易达软件</cp:lastModifiedBy>
  <dcterms:modified xsi:type="dcterms:W3CDTF">2023-02-28T08:14:52Z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150E2B74B83941C488B8BDB21A4E8954</vt:lpwstr>
  </property>
</Properties>
</file>